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E" w:rsidRDefault="00D372E8">
      <w:pPr>
        <w:widowControl w:val="0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Regulamin Mistrzostw PROFI i AMATOR</w:t>
      </w:r>
    </w:p>
    <w:p w:rsidR="00AA175E" w:rsidRP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Mistrzostwa są rozgrywane zgodnie z zasadami i przepisami zawodów regionalnych,</w:t>
      </w:r>
    </w:p>
    <w:p w:rsidR="00D372E8" w:rsidRP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mistrzostwach mogą wystartować tylko zawodnicy zrzeszeni  lub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bpk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posiadający licencje Lubuskiego Związku Jeździeckiego,</w:t>
      </w:r>
    </w:p>
    <w:p w:rsid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dokonywaniu zgłoszenia przez panel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zawodykonne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zaznaczyć</w:t>
      </w:r>
      <w:r w:rsidR="00C135AA">
        <w:rPr>
          <w:rFonts w:ascii="Times New Roman" w:hAnsi="Times New Roman" w:cs="Times New Roman"/>
          <w:color w:val="000000"/>
          <w:sz w:val="24"/>
          <w:szCs w:val="24"/>
        </w:rPr>
        <w:t xml:space="preserve"> w uwagach,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dana para ma być klasyfikowana w Mistrzostwach LZJ,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wymagana dokumentacja zawodników i koni zgodna z przepisami i regulaminami PZJ,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kategoria AMATOR na poziomie klasy L, kategoria PROFI na poziomie klasy P,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dany zawodnik może brać udział w Mistrzostwach tylko w jednej kategorii,</w:t>
      </w:r>
    </w:p>
    <w:p w:rsidR="004236C2" w:rsidRPr="004236C2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aby zostać sklasyfikowanym w Mistrzostwach, zawodnik musi wystartować w </w:t>
      </w:r>
    </w:p>
    <w:p w:rsidR="00AA175E" w:rsidRDefault="00D372E8" w:rsidP="004236C2">
      <w:pPr>
        <w:pStyle w:val="Akapitzlist"/>
        <w:widowControl w:val="0"/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3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półfinale, II półfinale i finale oraz ukończyć przynajmniej jeden półfinał i finał,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nie obowiązuje limit koni, ale zawodnik musi wskazać przed finałem, który koń jest liczony do klasyfikacji (i sumowane są wyniki tej pary, a nie najlepsze przejazdy zawodnika),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o zwycięstwie w Mistrzostwach w kategorii zarówno PROFI jak i AMATOR decyduje suma wyników: I półfinału , II półfinału, finału; im wyższa suma wyników % z trzech przejazdów, tym większe szanse na zwycięstwo; tym samym, jeśli ktoś ukończy tylko jeden półfinał i finał, to suma wyników z dwóch przejazdów będzie adekwatnie niższa, co daje dalsze miejsce w klasyfikacji mistrzostw,</w:t>
      </w:r>
    </w:p>
    <w:p w:rsidR="00AA175E" w:rsidRPr="00D372E8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dozwolony jest start 2 zawodników na 1 koniu</w:t>
      </w:r>
      <w:r w:rsidR="00D336BF">
        <w:rPr>
          <w:rFonts w:ascii="Times New Roman" w:eastAsia="Times New Roman" w:hAnsi="Times New Roman" w:cs="Times New Roman"/>
          <w:sz w:val="24"/>
          <w:szCs w:val="24"/>
        </w:rPr>
        <w:t xml:space="preserve"> ale dwóch różnych kategoriach</w:t>
      </w:r>
      <w:r>
        <w:rPr>
          <w:rFonts w:ascii="Times New Roman" w:eastAsia="Times New Roman" w:hAnsi="Times New Roman" w:cs="Times New Roman"/>
          <w:sz w:val="24"/>
          <w:szCs w:val="24"/>
        </w:rPr>
        <w:t>, przy czym w jednym dniu jeden koń może startować maksymalnie 2 razy,</w:t>
      </w:r>
    </w:p>
    <w:p w:rsidR="00D372E8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jeśli dana para startuje dwa razy w tym samym konkursie, bez względu na wynik do klasyfikacji zarówno mistrzostw jak i konkursu otwartego liczy się wynik pierwszego przejazdu,</w:t>
      </w:r>
    </w:p>
    <w:p w:rsidR="00AA175E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konkursy L i P są konkursami otwartymi, zawodnicy startujący w Mistrzostwach są również klasyfikowani w konkursach otwartych,</w:t>
      </w:r>
    </w:p>
    <w:p w:rsidR="00AA175E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niejasności rozstrzyga Dyrektor Zawodów i Sędzia Główny.</w:t>
      </w:r>
    </w:p>
    <w:sectPr w:rsidR="00AA175E" w:rsidSect="00AA17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0943"/>
    <w:multiLevelType w:val="multilevel"/>
    <w:tmpl w:val="8D989B9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431A60"/>
    <w:multiLevelType w:val="multilevel"/>
    <w:tmpl w:val="10E68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175E"/>
    <w:rsid w:val="004236C2"/>
    <w:rsid w:val="005D53C6"/>
    <w:rsid w:val="00710841"/>
    <w:rsid w:val="00893A74"/>
    <w:rsid w:val="00A26CA3"/>
    <w:rsid w:val="00AA175E"/>
    <w:rsid w:val="00AC1F66"/>
    <w:rsid w:val="00B90E8D"/>
    <w:rsid w:val="00C135AA"/>
    <w:rsid w:val="00C819B4"/>
    <w:rsid w:val="00CD179F"/>
    <w:rsid w:val="00D336BF"/>
    <w:rsid w:val="00D372E8"/>
    <w:rsid w:val="00D8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A175E"/>
    <w:rPr>
      <w:rFonts w:cs="Courier New"/>
    </w:rPr>
  </w:style>
  <w:style w:type="character" w:customStyle="1" w:styleId="ListLabel2">
    <w:name w:val="ListLabel 2"/>
    <w:qFormat/>
    <w:rsid w:val="00AA175E"/>
    <w:rPr>
      <w:rFonts w:cs="Courier New"/>
    </w:rPr>
  </w:style>
  <w:style w:type="character" w:customStyle="1" w:styleId="ListLabel3">
    <w:name w:val="ListLabel 3"/>
    <w:qFormat/>
    <w:rsid w:val="00AA175E"/>
    <w:rPr>
      <w:rFonts w:cs="Courier New"/>
    </w:rPr>
  </w:style>
  <w:style w:type="character" w:customStyle="1" w:styleId="ListLabel4">
    <w:name w:val="ListLabel 4"/>
    <w:qFormat/>
    <w:rsid w:val="00AA175E"/>
    <w:rPr>
      <w:rFonts w:cs="Courier New"/>
    </w:rPr>
  </w:style>
  <w:style w:type="character" w:customStyle="1" w:styleId="ListLabel5">
    <w:name w:val="ListLabel 5"/>
    <w:qFormat/>
    <w:rsid w:val="00AA175E"/>
    <w:rPr>
      <w:rFonts w:cs="Courier New"/>
    </w:rPr>
  </w:style>
  <w:style w:type="character" w:customStyle="1" w:styleId="ListLabel6">
    <w:name w:val="ListLabel 6"/>
    <w:qFormat/>
    <w:rsid w:val="00AA175E"/>
    <w:rPr>
      <w:rFonts w:cs="Courier New"/>
    </w:rPr>
  </w:style>
  <w:style w:type="paragraph" w:styleId="Nagwek">
    <w:name w:val="header"/>
    <w:basedOn w:val="Normalny"/>
    <w:next w:val="Tekstpodstawowy"/>
    <w:qFormat/>
    <w:rsid w:val="00AA17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A175E"/>
    <w:pPr>
      <w:spacing w:after="140" w:line="288" w:lineRule="auto"/>
    </w:pPr>
  </w:style>
  <w:style w:type="paragraph" w:styleId="Lista">
    <w:name w:val="List"/>
    <w:basedOn w:val="Tekstpodstawowy"/>
    <w:rsid w:val="00AA175E"/>
    <w:rPr>
      <w:rFonts w:cs="Lucida Sans"/>
    </w:rPr>
  </w:style>
  <w:style w:type="paragraph" w:customStyle="1" w:styleId="Caption">
    <w:name w:val="Caption"/>
    <w:basedOn w:val="Normalny"/>
    <w:qFormat/>
    <w:rsid w:val="00AA17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175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C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Ewa</cp:lastModifiedBy>
  <cp:revision>2</cp:revision>
  <cp:lastPrinted>2019-07-24T14:33:00Z</cp:lastPrinted>
  <dcterms:created xsi:type="dcterms:W3CDTF">2019-07-26T10:22:00Z</dcterms:created>
  <dcterms:modified xsi:type="dcterms:W3CDTF">2019-07-26T10:22:00Z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