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2E" w:rsidRDefault="00742C2E" w:rsidP="00742C2E">
      <w:pPr>
        <w:pStyle w:val="NormalnyWeb"/>
      </w:pPr>
      <w:r>
        <w:t>Klub Sportowy „Cortina” Kaczenic</w:t>
      </w:r>
      <w:r w:rsidR="00BF159D">
        <w:t>e zaprasza na zawody</w:t>
      </w:r>
      <w:r>
        <w:t xml:space="preserve"> w skokach przez przeszkody, które odbędą się w dniu </w:t>
      </w:r>
      <w:r w:rsidR="00522164">
        <w:t>7 wrześn</w:t>
      </w:r>
      <w:r w:rsidR="001C2B22">
        <w:t>i</w:t>
      </w:r>
      <w:r w:rsidR="00522164">
        <w:t>a 2014</w:t>
      </w:r>
      <w:r w:rsidR="001A711C">
        <w:t xml:space="preserve"> roku.</w:t>
      </w:r>
    </w:p>
    <w:p w:rsidR="00742C2E" w:rsidRDefault="00742C2E" w:rsidP="00742C2E">
      <w:pPr>
        <w:pStyle w:val="NormalnyWeb"/>
      </w:pPr>
      <w:r>
        <w:t> </w:t>
      </w:r>
    </w:p>
    <w:p w:rsidR="00742C2E" w:rsidRDefault="00742C2E" w:rsidP="00742C2E">
      <w:pPr>
        <w:pStyle w:val="NormalnyWeb"/>
        <w:spacing w:after="0" w:afterAutospacing="0"/>
        <w:jc w:val="center"/>
        <w:rPr>
          <w:rStyle w:val="Pogrubienie"/>
          <w:rFonts w:ascii="Verdana" w:hAnsi="Verdana"/>
          <w:sz w:val="16"/>
          <w:szCs w:val="16"/>
        </w:rPr>
      </w:pPr>
      <w:r>
        <w:rPr>
          <w:rStyle w:val="Pogrubienie"/>
          <w:rFonts w:ascii="Verdana" w:hAnsi="Verdana"/>
          <w:sz w:val="16"/>
          <w:szCs w:val="16"/>
        </w:rPr>
        <w:t>PROPOZYCJE</w:t>
      </w:r>
    </w:p>
    <w:p w:rsidR="00BF159D" w:rsidRDefault="00BF159D" w:rsidP="007143C3">
      <w:pPr>
        <w:pStyle w:val="NormalnyWeb"/>
        <w:spacing w:before="278" w:beforeAutospacing="0" w:after="0" w:afterAutospacing="0"/>
        <w:ind w:left="708" w:hanging="708"/>
        <w:jc w:val="center"/>
      </w:pPr>
      <w:r>
        <w:rPr>
          <w:rStyle w:val="Pogrubienie"/>
          <w:rFonts w:ascii="Verdana" w:hAnsi="Verdana"/>
          <w:sz w:val="16"/>
          <w:szCs w:val="16"/>
        </w:rPr>
        <w:t xml:space="preserve">ZAWODÓW </w:t>
      </w:r>
      <w:r w:rsidR="007143C3">
        <w:rPr>
          <w:rStyle w:val="Pogrubienie"/>
          <w:rFonts w:ascii="Verdana" w:hAnsi="Verdana"/>
          <w:sz w:val="16"/>
          <w:szCs w:val="16"/>
        </w:rPr>
        <w:t xml:space="preserve">TOWARZYSKICH </w:t>
      </w:r>
      <w:r w:rsidR="001C2B22">
        <w:rPr>
          <w:rStyle w:val="Pogrubienie"/>
          <w:rFonts w:ascii="Verdana" w:hAnsi="Verdana"/>
          <w:sz w:val="16"/>
          <w:szCs w:val="16"/>
        </w:rPr>
        <w:t xml:space="preserve">I REGIONALNYCH  </w:t>
      </w:r>
      <w:r>
        <w:rPr>
          <w:rStyle w:val="Pogrubienie"/>
          <w:rFonts w:ascii="Verdana" w:hAnsi="Verdana"/>
          <w:sz w:val="16"/>
          <w:szCs w:val="16"/>
        </w:rPr>
        <w:t>W SKOKACH PRZEZ PRZESZKODY</w:t>
      </w:r>
    </w:p>
    <w:p w:rsidR="00742C2E" w:rsidRDefault="00742C2E" w:rsidP="00742C2E">
      <w:pPr>
        <w:pStyle w:val="NormalnyWeb"/>
        <w:spacing w:before="278" w:beforeAutospacing="0" w:after="0" w:afterAutospacing="0"/>
        <w:jc w:val="center"/>
      </w:pPr>
      <w:r>
        <w:rPr>
          <w:rStyle w:val="Pogrubienie"/>
          <w:rFonts w:ascii="Verdana" w:hAnsi="Verdana"/>
          <w:sz w:val="16"/>
          <w:szCs w:val="16"/>
        </w:rPr>
        <w:t>Klub Sportowy „Cortina” Kaczenice</w:t>
      </w:r>
    </w:p>
    <w:p w:rsidR="00742C2E" w:rsidRDefault="00522164" w:rsidP="00742C2E">
      <w:pPr>
        <w:pStyle w:val="NormalnyWeb"/>
        <w:spacing w:before="278" w:beforeAutospacing="0" w:after="0" w:afterAutospacing="0"/>
        <w:jc w:val="center"/>
      </w:pPr>
      <w:r>
        <w:rPr>
          <w:rStyle w:val="Pogrubienie"/>
          <w:rFonts w:ascii="Verdana" w:hAnsi="Verdana"/>
          <w:sz w:val="16"/>
          <w:szCs w:val="16"/>
        </w:rPr>
        <w:t>7 wrzes</w:t>
      </w:r>
      <w:r w:rsidR="001C2B22">
        <w:rPr>
          <w:rStyle w:val="Pogrubienie"/>
          <w:rFonts w:ascii="Verdana" w:hAnsi="Verdana"/>
          <w:sz w:val="16"/>
          <w:szCs w:val="16"/>
        </w:rPr>
        <w:t>ień</w:t>
      </w:r>
      <w:r w:rsidR="00742C2E">
        <w:rPr>
          <w:rStyle w:val="Pogrubienie"/>
          <w:rFonts w:ascii="Verdana" w:hAnsi="Verdana"/>
          <w:sz w:val="16"/>
          <w:szCs w:val="16"/>
        </w:rPr>
        <w:t xml:space="preserve"> 201</w:t>
      </w:r>
      <w:r>
        <w:rPr>
          <w:rStyle w:val="Pogrubienie"/>
          <w:rFonts w:ascii="Verdana" w:hAnsi="Verdana"/>
          <w:sz w:val="16"/>
          <w:szCs w:val="16"/>
        </w:rPr>
        <w:t>4</w:t>
      </w:r>
    </w:p>
    <w:p w:rsidR="00742C2E" w:rsidRDefault="00742C2E" w:rsidP="00742C2E">
      <w:pPr>
        <w:pStyle w:val="NormalnyWeb"/>
        <w:spacing w:after="0" w:afterAutospacing="0"/>
      </w:pP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1. Organizator: KS Cortina Kaczenice</w:t>
      </w:r>
    </w:p>
    <w:p w:rsidR="00742C2E" w:rsidRPr="007143C3" w:rsidRDefault="00742C2E" w:rsidP="00742C2E">
      <w:pPr>
        <w:pStyle w:val="NormalnyWeb"/>
        <w:spacing w:after="0" w:afterAutospacing="0"/>
      </w:pPr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E-mail </w:t>
      </w:r>
      <w:hyperlink r:id="rId4" w:history="1">
        <w:r w:rsidRPr="007143C3">
          <w:rPr>
            <w:rStyle w:val="Hipercze"/>
            <w:rFonts w:ascii="Verdana" w:hAnsi="Verdana"/>
            <w:sz w:val="16"/>
            <w:szCs w:val="16"/>
          </w:rPr>
          <w:t>bawlowicz@gmail.com</w:t>
        </w:r>
      </w:hyperlink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r w:rsidRPr="007143C3">
        <w:rPr>
          <w:rStyle w:val="Pogrubienie"/>
          <w:rFonts w:ascii="Verdana" w:hAnsi="Verdana"/>
          <w:b w:val="0"/>
          <w:bCs w:val="0"/>
          <w:vanish/>
          <w:sz w:val="16"/>
          <w:szCs w:val="16"/>
        </w:rPr>
        <w:t xml:space="preserve">Adres poczty elektronicznej jest chroniony przed robotami spamującymi. W przeglądarce musi być włączona obsługa JavaScript, żeby go zobaczyć. </w:t>
      </w:r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2. Termi</w:t>
      </w:r>
      <w:r w:rsidR="001A711C">
        <w:rPr>
          <w:rStyle w:val="Pogrubienie"/>
          <w:rFonts w:ascii="Verdana" w:hAnsi="Verdana"/>
          <w:b w:val="0"/>
          <w:bCs w:val="0"/>
          <w:sz w:val="16"/>
          <w:szCs w:val="16"/>
        </w:rPr>
        <w:t>n</w:t>
      </w:r>
      <w:r w:rsidR="00522164">
        <w:rPr>
          <w:rStyle w:val="Pogrubienie"/>
          <w:rFonts w:ascii="Verdana" w:hAnsi="Verdana"/>
          <w:b w:val="0"/>
          <w:bCs w:val="0"/>
          <w:sz w:val="16"/>
          <w:szCs w:val="16"/>
        </w:rPr>
        <w:t>: 07.09</w:t>
      </w:r>
      <w:r w:rsidR="001C2B22">
        <w:rPr>
          <w:rStyle w:val="Pogrubienie"/>
          <w:rFonts w:ascii="Verdana" w:hAnsi="Verdana"/>
          <w:b w:val="0"/>
          <w:bCs w:val="0"/>
          <w:sz w:val="16"/>
          <w:szCs w:val="16"/>
        </w:rPr>
        <w:t>.2013 (niedziela) od godz. 10: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00.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3. Miejsce zawodów: Klub Sportowy „Cortina” Kaczenice, ul. Kościelna 3, 66-010 Nowogród Bobrzański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4. Parkur i</w:t>
      </w:r>
      <w:r w:rsidR="00522164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proofErr w:type="spellStart"/>
      <w:r w:rsidR="00522164">
        <w:rPr>
          <w:rStyle w:val="Pogrubienie"/>
          <w:rFonts w:ascii="Verdana" w:hAnsi="Verdana"/>
          <w:b w:val="0"/>
          <w:bCs w:val="0"/>
          <w:sz w:val="16"/>
          <w:szCs w:val="16"/>
        </w:rPr>
        <w:t>rozprężalnia</w:t>
      </w:r>
      <w:proofErr w:type="spellEnd"/>
      <w:r w:rsidR="00522164">
        <w:rPr>
          <w:rStyle w:val="Pogrubienie"/>
          <w:rFonts w:ascii="Verdana" w:hAnsi="Verdana"/>
          <w:b w:val="0"/>
          <w:bCs w:val="0"/>
          <w:sz w:val="16"/>
          <w:szCs w:val="16"/>
        </w:rPr>
        <w:t>: podłoże kwarcowe</w:t>
      </w:r>
      <w:r w:rsidR="001C2B22">
        <w:rPr>
          <w:rStyle w:val="Pogrubienie"/>
          <w:rFonts w:ascii="Verdana" w:hAnsi="Verdana"/>
          <w:b w:val="0"/>
          <w:bCs w:val="0"/>
          <w:sz w:val="16"/>
          <w:szCs w:val="16"/>
        </w:rPr>
        <w:t>, podłoże piaszczyste</w:t>
      </w:r>
    </w:p>
    <w:p w:rsidR="00742C2E" w:rsidRDefault="001A711C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5</w:t>
      </w:r>
      <w:r w:rsidR="00DE6D8A">
        <w:rPr>
          <w:rStyle w:val="Pogrubienie"/>
          <w:rFonts w:ascii="Verdana" w:hAnsi="Verdana"/>
          <w:b w:val="0"/>
          <w:bCs w:val="0"/>
          <w:sz w:val="16"/>
          <w:szCs w:val="16"/>
        </w:rPr>
        <w:t>.Boksy dla koni 5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0zł/dzień</w:t>
      </w:r>
      <w:r w:rsidR="00DE6D8A">
        <w:rPr>
          <w:rStyle w:val="Pogrubienie"/>
          <w:rFonts w:ascii="Verdana" w:hAnsi="Verdana"/>
          <w:b w:val="0"/>
          <w:bCs w:val="0"/>
          <w:sz w:val="16"/>
          <w:szCs w:val="16"/>
        </w:rPr>
        <w:t>, 8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0 zł przyjazd o</w:t>
      </w:r>
      <w:r w:rsidR="004B5B01">
        <w:rPr>
          <w:rStyle w:val="Pogrubienie"/>
          <w:rFonts w:ascii="Verdana" w:hAnsi="Verdana"/>
          <w:b w:val="0"/>
          <w:bCs w:val="0"/>
          <w:sz w:val="16"/>
          <w:szCs w:val="16"/>
        </w:rPr>
        <w:t>d soboty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(liczba ograniczona) Katarzyna </w:t>
      </w:r>
      <w:proofErr w:type="spellStart"/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Bawłowicz</w:t>
      </w:r>
      <w:proofErr w:type="spellEnd"/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605 720 210</w:t>
      </w:r>
    </w:p>
    <w:p w:rsidR="00742C2E" w:rsidRDefault="001A711C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6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Zgłoszenia: </w:t>
      </w:r>
    </w:p>
    <w:p w:rsidR="00742C2E" w:rsidRDefault="00522164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Do dnia 05.09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.201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4</w:t>
      </w:r>
      <w:r w:rsidR="004B5B01">
        <w:rPr>
          <w:rStyle w:val="Pogrubienie"/>
          <w:rFonts w:ascii="Verdana" w:hAnsi="Verdana"/>
          <w:b w:val="0"/>
          <w:bCs w:val="0"/>
          <w:sz w:val="16"/>
          <w:szCs w:val="16"/>
        </w:rPr>
        <w:t>- sobota- godzina 12</w:t>
      </w:r>
      <w:r w:rsidR="001A711C">
        <w:rPr>
          <w:rStyle w:val="Pogrubienie"/>
          <w:rFonts w:ascii="Verdana" w:hAnsi="Verdana"/>
          <w:b w:val="0"/>
          <w:bCs w:val="0"/>
          <w:sz w:val="16"/>
          <w:szCs w:val="16"/>
        </w:rPr>
        <w:t>:00</w:t>
      </w:r>
    </w:p>
    <w:p w:rsidR="00742C2E" w:rsidRPr="007143C3" w:rsidRDefault="00742C2E" w:rsidP="00742C2E">
      <w:pPr>
        <w:pStyle w:val="NormalnyWeb"/>
        <w:spacing w:after="0" w:afterAutospacing="0"/>
      </w:pPr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E-mail: </w:t>
      </w:r>
      <w:hyperlink r:id="rId5" w:history="1">
        <w:r w:rsidR="001C2B22" w:rsidRPr="00347911">
          <w:rPr>
            <w:rStyle w:val="Hipercze"/>
            <w:rFonts w:ascii="Verdana" w:hAnsi="Verdana"/>
            <w:sz w:val="16"/>
            <w:szCs w:val="16"/>
          </w:rPr>
          <w:t>bawlowicz@gmail.com</w:t>
        </w:r>
      </w:hyperlink>
      <w:r w:rsidR="001C2B22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proofErr w:type="spellStart"/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>Fax</w:t>
      </w:r>
      <w:proofErr w:type="spellEnd"/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>: (0-68) 321- 62- 80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Katarzyna </w:t>
      </w:r>
      <w:proofErr w:type="spellStart"/>
      <w:r>
        <w:rPr>
          <w:rStyle w:val="Pogrubienie"/>
          <w:rFonts w:ascii="Verdana" w:hAnsi="Verdana"/>
          <w:b w:val="0"/>
          <w:bCs w:val="0"/>
          <w:sz w:val="16"/>
          <w:szCs w:val="16"/>
        </w:rPr>
        <w:t>Bawłowicz</w:t>
      </w:r>
      <w:proofErr w:type="spellEnd"/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tel. 605 720 210</w:t>
      </w:r>
    </w:p>
    <w:p w:rsidR="00742C2E" w:rsidRDefault="001C2B22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7. Program zawodów (od godz. 10</w:t>
      </w:r>
      <w:r w:rsidR="001A711C">
        <w:rPr>
          <w:rStyle w:val="Pogrubienie"/>
          <w:rFonts w:ascii="Verdana" w:hAnsi="Verdana"/>
          <w:b w:val="0"/>
          <w:bCs w:val="0"/>
          <w:sz w:val="16"/>
          <w:szCs w:val="16"/>
        </w:rPr>
        <w:t>: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00): </w:t>
      </w:r>
    </w:p>
    <w:p w:rsidR="001A711C" w:rsidRPr="00522164" w:rsidRDefault="00522164" w:rsidP="00742C2E">
      <w:pPr>
        <w:pStyle w:val="NormalnyWeb"/>
        <w:spacing w:after="0" w:afterAutospacing="0"/>
        <w:rPr>
          <w:rStyle w:val="Pogrubienie"/>
          <w:b w:val="0"/>
          <w:bCs w:val="0"/>
        </w:rPr>
      </w:pPr>
      <w:r>
        <w:rPr>
          <w:rStyle w:val="Pogrubienie"/>
          <w:rFonts w:ascii="Verdana" w:hAnsi="Verdana"/>
          <w:bCs w:val="0"/>
          <w:sz w:val="16"/>
          <w:szCs w:val="16"/>
        </w:rPr>
        <w:t>Konkursy 1. – 3</w:t>
      </w:r>
      <w:r w:rsidR="007143C3" w:rsidRPr="007143C3">
        <w:rPr>
          <w:rStyle w:val="Pogrubienie"/>
          <w:rFonts w:ascii="Verdana" w:hAnsi="Verdana"/>
          <w:bCs w:val="0"/>
          <w:sz w:val="16"/>
          <w:szCs w:val="16"/>
        </w:rPr>
        <w:t xml:space="preserve">. </w:t>
      </w:r>
      <w:r w:rsidR="007143C3">
        <w:rPr>
          <w:rStyle w:val="Pogrubienie"/>
          <w:rFonts w:ascii="Verdana" w:hAnsi="Verdana"/>
          <w:bCs w:val="0"/>
          <w:sz w:val="16"/>
          <w:szCs w:val="16"/>
        </w:rPr>
        <w:t>r</w:t>
      </w:r>
      <w:r w:rsidR="007143C3" w:rsidRPr="007143C3">
        <w:rPr>
          <w:rStyle w:val="Pogrubienie"/>
          <w:rFonts w:ascii="Verdana" w:hAnsi="Verdana"/>
          <w:bCs w:val="0"/>
          <w:sz w:val="16"/>
          <w:szCs w:val="16"/>
        </w:rPr>
        <w:t>ozgrywane będą w ramach zawodów towarzyskich.</w:t>
      </w:r>
    </w:p>
    <w:p w:rsidR="00742C2E" w:rsidRDefault="00522164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1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mini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LL - dokładności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, wys. do 50 cm </w:t>
      </w:r>
    </w:p>
    <w:p w:rsidR="00742C2E" w:rsidRDefault="00522164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2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klasy LL-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dokładności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, wys. do 80 cm</w:t>
      </w:r>
    </w:p>
    <w:p w:rsidR="00742C2E" w:rsidRDefault="00742C2E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Konkurs nr </w:t>
      </w:r>
      <w:r w:rsidR="00522164">
        <w:rPr>
          <w:rStyle w:val="Pogrubienie"/>
          <w:rFonts w:ascii="Verdana" w:hAnsi="Verdana"/>
          <w:b w:val="0"/>
          <w:bCs w:val="0"/>
          <w:sz w:val="16"/>
          <w:szCs w:val="16"/>
        </w:rPr>
        <w:t>3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klasy L </w:t>
      </w:r>
      <w:r w:rsidR="00522164">
        <w:rPr>
          <w:rStyle w:val="Pogrubienie"/>
          <w:rFonts w:ascii="Verdana" w:hAnsi="Verdana"/>
          <w:b w:val="0"/>
          <w:bCs w:val="0"/>
          <w:sz w:val="16"/>
          <w:szCs w:val="16"/>
        </w:rPr>
        <w:t>zwykły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, wys. do 100 cm</w:t>
      </w:r>
    </w:p>
    <w:p w:rsidR="007143C3" w:rsidRPr="007143C3" w:rsidRDefault="007143C3" w:rsidP="007143C3">
      <w:pPr>
        <w:pStyle w:val="NormalnyWeb"/>
        <w:spacing w:after="0" w:afterAutospacing="0"/>
      </w:pPr>
      <w:r>
        <w:rPr>
          <w:rStyle w:val="Pogrubienie"/>
          <w:rFonts w:ascii="Verdana" w:hAnsi="Verdana"/>
          <w:bCs w:val="0"/>
          <w:sz w:val="16"/>
          <w:szCs w:val="16"/>
        </w:rPr>
        <w:t>Konkursy 5</w:t>
      </w:r>
      <w:r w:rsidRPr="007143C3">
        <w:rPr>
          <w:rStyle w:val="Pogrubienie"/>
          <w:rFonts w:ascii="Verdana" w:hAnsi="Verdana"/>
          <w:bCs w:val="0"/>
          <w:sz w:val="16"/>
          <w:szCs w:val="16"/>
        </w:rPr>
        <w:t>. –</w:t>
      </w:r>
      <w:r w:rsidR="001C2B22">
        <w:rPr>
          <w:rStyle w:val="Pogrubienie"/>
          <w:rFonts w:ascii="Verdana" w:hAnsi="Verdana"/>
          <w:bCs w:val="0"/>
          <w:sz w:val="16"/>
          <w:szCs w:val="16"/>
        </w:rPr>
        <w:t xml:space="preserve"> 6</w:t>
      </w:r>
      <w:r w:rsidRPr="007143C3">
        <w:rPr>
          <w:rStyle w:val="Pogrubienie"/>
          <w:rFonts w:ascii="Verdana" w:hAnsi="Verdana"/>
          <w:bCs w:val="0"/>
          <w:sz w:val="16"/>
          <w:szCs w:val="16"/>
        </w:rPr>
        <w:t xml:space="preserve">. </w:t>
      </w:r>
      <w:r>
        <w:rPr>
          <w:rStyle w:val="Pogrubienie"/>
          <w:rFonts w:ascii="Verdana" w:hAnsi="Verdana"/>
          <w:bCs w:val="0"/>
          <w:sz w:val="16"/>
          <w:szCs w:val="16"/>
        </w:rPr>
        <w:t>r</w:t>
      </w:r>
      <w:r w:rsidRPr="007143C3">
        <w:rPr>
          <w:rStyle w:val="Pogrubienie"/>
          <w:rFonts w:ascii="Verdana" w:hAnsi="Verdana"/>
          <w:bCs w:val="0"/>
          <w:sz w:val="16"/>
          <w:szCs w:val="16"/>
        </w:rPr>
        <w:t xml:space="preserve">ozgrywane </w:t>
      </w:r>
      <w:r w:rsidR="001C2B22">
        <w:rPr>
          <w:rStyle w:val="Pogrubienie"/>
          <w:rFonts w:ascii="Verdana" w:hAnsi="Verdana"/>
          <w:bCs w:val="0"/>
          <w:sz w:val="16"/>
          <w:szCs w:val="16"/>
        </w:rPr>
        <w:t>będą w ramach zawodów regionalny</w:t>
      </w:r>
      <w:r w:rsidRPr="007143C3">
        <w:rPr>
          <w:rStyle w:val="Pogrubienie"/>
          <w:rFonts w:ascii="Verdana" w:hAnsi="Verdana"/>
          <w:bCs w:val="0"/>
          <w:sz w:val="16"/>
          <w:szCs w:val="16"/>
        </w:rPr>
        <w:t>ch.</w:t>
      </w:r>
    </w:p>
    <w:p w:rsidR="00BF159D" w:rsidRDefault="00BF159D" w:rsidP="00BF159D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Konkurs nr 5 – </w:t>
      </w:r>
      <w:r w:rsidR="001C2B22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P z </w:t>
      </w:r>
      <w:proofErr w:type="spellStart"/>
      <w:r w:rsidR="001C2B22">
        <w:rPr>
          <w:rStyle w:val="Pogrubienie"/>
          <w:rFonts w:ascii="Verdana" w:hAnsi="Verdana"/>
          <w:b w:val="0"/>
          <w:bCs w:val="0"/>
          <w:sz w:val="16"/>
          <w:szCs w:val="16"/>
        </w:rPr>
        <w:t>jockerem</w:t>
      </w:r>
      <w:proofErr w:type="spellEnd"/>
    </w:p>
    <w:p w:rsidR="00BF159D" w:rsidRDefault="001C2B22" w:rsidP="00BF159D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6 – N</w:t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zwykły</w:t>
      </w:r>
    </w:p>
    <w:p w:rsidR="00742C2E" w:rsidRDefault="001A711C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8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Opłaty: </w:t>
      </w:r>
    </w:p>
    <w:p w:rsidR="00742C2E" w:rsidRDefault="00522164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1- 2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0 zł</w:t>
      </w:r>
    </w:p>
    <w:p w:rsidR="00742C2E" w:rsidRDefault="00522164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2- 3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0 zł</w:t>
      </w:r>
    </w:p>
    <w:p w:rsidR="00742C2E" w:rsidRDefault="001C2B22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3- 3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0 zł</w:t>
      </w:r>
    </w:p>
    <w:p w:rsidR="00742C2E" w:rsidRDefault="00522164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lastRenderedPageBreak/>
        <w:t>konkurs nr 4- 4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0 zł</w:t>
      </w:r>
    </w:p>
    <w:p w:rsidR="00BF159D" w:rsidRDefault="00522164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5- 4</w:t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t>0 zł</w:t>
      </w:r>
    </w:p>
    <w:p w:rsidR="00BF159D" w:rsidRDefault="00BF159D" w:rsidP="00BF159D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9. Obsada sędziowska: </w:t>
      </w:r>
    </w:p>
    <w:p w:rsidR="001C2B22" w:rsidRDefault="001C2B22" w:rsidP="001A711C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Sędzia główny- Waldemar Pakulski</w:t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>Sędziowie- Ewa Piątkowska, Tadeusz Wajs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, Martyna </w:t>
      </w:r>
      <w:proofErr w:type="spellStart"/>
      <w:r>
        <w:rPr>
          <w:rStyle w:val="Pogrubienie"/>
          <w:rFonts w:ascii="Verdana" w:hAnsi="Verdana"/>
          <w:b w:val="0"/>
          <w:bCs w:val="0"/>
          <w:sz w:val="16"/>
          <w:szCs w:val="16"/>
        </w:rPr>
        <w:t>Raginia</w:t>
      </w:r>
      <w:proofErr w:type="spellEnd"/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 xml:space="preserve">Dyrektor zawodów- Katarzyna </w:t>
      </w:r>
      <w:proofErr w:type="spellStart"/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t>Bawłowicz</w:t>
      </w:r>
      <w:proofErr w:type="spellEnd"/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 xml:space="preserve">Gospodarz toru- </w:t>
      </w:r>
      <w:r w:rsidR="00522164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Daniel </w:t>
      </w:r>
      <w:proofErr w:type="spellStart"/>
      <w:r w:rsidR="00522164">
        <w:rPr>
          <w:rStyle w:val="Pogrubienie"/>
          <w:rFonts w:ascii="Verdana" w:hAnsi="Verdana"/>
          <w:b w:val="0"/>
          <w:bCs w:val="0"/>
          <w:sz w:val="16"/>
          <w:szCs w:val="16"/>
        </w:rPr>
        <w:t>Miechowicz</w:t>
      </w:r>
      <w:proofErr w:type="spellEnd"/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>Lekarz weterynarii- Katarzyna Pakulska</w:t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</w:p>
    <w:p w:rsidR="00BF159D" w:rsidRDefault="00BF159D" w:rsidP="001A711C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10. </w:t>
      </w:r>
      <w:r w:rsidR="007143C3">
        <w:rPr>
          <w:rStyle w:val="Pogrubienie"/>
          <w:rFonts w:ascii="Verdana" w:hAnsi="Verdana"/>
          <w:b w:val="0"/>
          <w:bCs w:val="0"/>
          <w:sz w:val="16"/>
          <w:szCs w:val="16"/>
        </w:rPr>
        <w:t>W konkursach towarzyskich z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awodników obowiązują aktualne badania sportowo- lekarskie i zgoda rodziców na starty osób niepełnoletnich oraz szczepienia koni.</w:t>
      </w:r>
    </w:p>
    <w:p w:rsidR="007143C3" w:rsidRDefault="007143C3" w:rsidP="001A711C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10.a. W konkursach regionalnych obowiązuje dokumentacja zgodna z przepisami PZJ i LZJ.</w:t>
      </w:r>
    </w:p>
    <w:p w:rsidR="00742C2E" w:rsidRPr="00DE6D8A" w:rsidRDefault="00BF159D" w:rsidP="001A711C">
      <w:pPr>
        <w:pStyle w:val="NormalnyWeb"/>
        <w:spacing w:after="0" w:afterAutospacing="0"/>
        <w:rPr>
          <w:rFonts w:ascii="Verdana" w:hAnsi="Verdana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11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Nagrody: </w:t>
      </w:r>
      <w:proofErr w:type="spellStart"/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flots</w:t>
      </w:r>
      <w:proofErr w:type="spellEnd"/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, nagrody rzeczowe oraz finansowe</w:t>
      </w:r>
      <w:r w:rsidR="00522164">
        <w:rPr>
          <w:rStyle w:val="Pogrubienie"/>
          <w:rFonts w:ascii="Verdana" w:hAnsi="Verdana"/>
          <w:b w:val="0"/>
          <w:bCs w:val="0"/>
          <w:sz w:val="16"/>
          <w:szCs w:val="16"/>
        </w:rPr>
        <w:t>- minimalna pula nagród- 2</w:t>
      </w:r>
      <w:r w:rsidR="001C2B22">
        <w:rPr>
          <w:rStyle w:val="Pogrubienie"/>
          <w:rFonts w:ascii="Verdana" w:hAnsi="Verdana"/>
          <w:b w:val="0"/>
          <w:bCs w:val="0"/>
          <w:sz w:val="16"/>
          <w:szCs w:val="16"/>
        </w:rPr>
        <w:t>.000 zł</w:t>
      </w:r>
    </w:p>
    <w:p w:rsidR="00742C2E" w:rsidRDefault="00BF159D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12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. Organizator zastrzega sobie prawo zmian w programie zawodów.</w:t>
      </w:r>
    </w:p>
    <w:p w:rsidR="00742C2E" w:rsidRDefault="00BF159D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13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. OGRANICZENIE ODPOWIEDZIALNOŚCI: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Organizator nie odpowiada za wypadki, szkody i kradzieże powstałe w trakcie zawodów. Komitet Organizacyjny nie ponosi żadnej odpowiedzialności w razie wypadków</w:t>
      </w:r>
      <w:r w:rsid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i zachorowań trenera, zawodników, luzaków i koni, jak również w przypadku kradzieży, zniszczeń, pożarów i innych wydarzeń. Zawodnicy i właściciele odpowiadają osobiście za zniszczenia w stosunku do osób trzecich,</w:t>
      </w:r>
      <w:r w:rsidR="001A711C">
        <w:t xml:space="preserve">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spowodowane przez nich samych, ich pracowników lub ich konie. Dlatego</w:t>
      </w:r>
      <w:r w:rsidR="001A711C">
        <w:t xml:space="preserve">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zalecane jest zawarcie stosownego pełnego ubezpieczenia na czas udziału w</w:t>
      </w:r>
      <w:r w:rsidR="001A711C">
        <w:t xml:space="preserve">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zawodach.</w:t>
      </w:r>
    </w:p>
    <w:p w:rsidR="00742C2E" w:rsidRPr="007143C3" w:rsidRDefault="00742C2E" w:rsidP="00742C2E">
      <w:pPr>
        <w:pStyle w:val="NormalnyWeb"/>
        <w:spacing w:after="0" w:afterAutospacing="0"/>
      </w:pPr>
      <w:r w:rsidRPr="007143C3">
        <w:rPr>
          <w:rStyle w:val="Pogrubienie"/>
          <w:rFonts w:ascii="Verdana" w:hAnsi="Verdana"/>
          <w:bCs w:val="0"/>
          <w:sz w:val="16"/>
          <w:szCs w:val="16"/>
        </w:rPr>
        <w:t>KODEKS POSTĘPOWANIA Z KONIEM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I. Polski Związek Jeździecki w ślad za Międzynarodową Federacją Jeździecką FEI oczekuje, że wszystkie osoby zaangażowane w jakikolwiek sposób w sporty konne, będą przestrzegać zasad niniejszego Kodeksu Postępowania z Koniem oraz przyjmą do wiadomości, że w każdym przypadku dobro konia musi być sprawą nadrzędną i nigdy nie może być podporządkowane współzawodnictwu sportowemu ani celom komercyjnym.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II. Na wszystkich etapach treningu i przygotowań konia do startu w zawodach, dobro konia musi stać ponad wszelkimi innymi wymaganiami. Dotyczy to stałej opieki, metod treningu, starannego obrządku, kucia i transportu.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III. Konie i jeźdźcy muszą być wytrenowani, kompetentni i zdrowi zanim wezmą udział w zawodach. Odnosi się to także do podawania leków i środków medycznych, zabiegów chirurgicznych zagrażających dobru konia lub ciąży klaczy, oraz do przypadków nadużywania pomocy medycznej.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IV. Zawody nie mogą zagrażać dobru konia. Wymaga to zwrócenia szczególnej uwagi na teren zawodów, powierzchnię podłoża, pogodę, warunki </w:t>
      </w:r>
      <w:proofErr w:type="spellStart"/>
      <w:r>
        <w:rPr>
          <w:rStyle w:val="Pogrubienie"/>
          <w:rFonts w:ascii="Verdana" w:hAnsi="Verdana"/>
          <w:b w:val="0"/>
          <w:bCs w:val="0"/>
          <w:sz w:val="16"/>
          <w:szCs w:val="16"/>
        </w:rPr>
        <w:t>stajenne</w:t>
      </w:r>
      <w:proofErr w:type="spellEnd"/>
      <w:r>
        <w:rPr>
          <w:rStyle w:val="Pogrubienie"/>
          <w:rFonts w:ascii="Verdana" w:hAnsi="Verdana"/>
          <w:b w:val="0"/>
          <w:bCs w:val="0"/>
          <w:sz w:val="16"/>
          <w:szCs w:val="16"/>
        </w:rPr>
        <w:t>, kondycję koni i ich bezpieczeństwo także podczas podróży powrotnej z zawodów.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V. Należy dołożyć wszelkich starań, aby zapewnić koniom staranną opiekę po zakończeniu zawodów, a także humanitarne traktowanie po zakończeniu kariery sportowej. Dotyczy to właściwej opieki weterynaryjnej obrażeń odniesionych na zawodach, spokojnej starości, ewentualnie eutanazji.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PZJ zachęca wszystkie osoby działające w sporcie jeździeckim do stałego podnoszenia swojej wiedzy oraz umiejętności dotyczących wszelkich aspektów współpracy z koniem.</w:t>
      </w:r>
    </w:p>
    <w:p w:rsidR="00742C2E" w:rsidRDefault="00742C2E"/>
    <w:sectPr w:rsidR="00742C2E" w:rsidSect="00371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characterSpacingControl w:val="doNotCompress"/>
  <w:compat/>
  <w:rsids>
    <w:rsidRoot w:val="00742C2E"/>
    <w:rsid w:val="001A711C"/>
    <w:rsid w:val="001C2B22"/>
    <w:rsid w:val="002641E3"/>
    <w:rsid w:val="002743A1"/>
    <w:rsid w:val="00371E9D"/>
    <w:rsid w:val="004B5B01"/>
    <w:rsid w:val="00522164"/>
    <w:rsid w:val="00713F62"/>
    <w:rsid w:val="007143C3"/>
    <w:rsid w:val="007276C4"/>
    <w:rsid w:val="00742C2E"/>
    <w:rsid w:val="00BF159D"/>
    <w:rsid w:val="00D40FA6"/>
    <w:rsid w:val="00DE6D8A"/>
    <w:rsid w:val="00FF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71E9D"/>
    <w:rPr>
      <w:rFonts w:ascii="Tahoma" w:hAnsi="Tahom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42C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qFormat/>
    <w:rsid w:val="00742C2E"/>
    <w:rPr>
      <w:b/>
      <w:bCs/>
    </w:rPr>
  </w:style>
  <w:style w:type="character" w:styleId="Hipercze">
    <w:name w:val="Hyperlink"/>
    <w:basedOn w:val="Domylnaczcionkaakapitu"/>
    <w:rsid w:val="00742C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wlowicz@gmail.com" TargetMode="External"/><Relationship Id="rId4" Type="http://schemas.openxmlformats.org/officeDocument/2006/relationships/hyperlink" Target="mailto:bawlowicz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Klub Sportowy „Cortina” Kaczenice zaprasza na zawody towarzyskie w skokach przez przeszkody, które odbędą się w dniu 20 czerwca 2010</vt:lpstr>
    </vt:vector>
  </TitlesOfParts>
  <Company>Microsoft</Company>
  <LinksUpToDate>false</LinksUpToDate>
  <CharactersWithSpaces>4266</CharactersWithSpaces>
  <SharedDoc>false</SharedDoc>
  <HLinks>
    <vt:vector size="6" baseType="variant">
      <vt:variant>
        <vt:i4>7274582</vt:i4>
      </vt:variant>
      <vt:variant>
        <vt:i4>0</vt:i4>
      </vt:variant>
      <vt:variant>
        <vt:i4>0</vt:i4>
      </vt:variant>
      <vt:variant>
        <vt:i4>5</vt:i4>
      </vt:variant>
      <vt:variant>
        <vt:lpwstr>mailto:bawlowicz@gmail.com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Klub Sportowy „Cortina” Kaczenice zaprasza na zawody towarzyskie w skokach przez przeszkody, które odbędą się w dniu 20 czerwca 2010</dc:title>
  <dc:creator>MaNiAc!</dc:creator>
  <cp:lastModifiedBy>Katka</cp:lastModifiedBy>
  <cp:revision>2</cp:revision>
  <dcterms:created xsi:type="dcterms:W3CDTF">2014-08-26T08:28:00Z</dcterms:created>
  <dcterms:modified xsi:type="dcterms:W3CDTF">2014-08-26T08:28:00Z</dcterms:modified>
</cp:coreProperties>
</file>