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C2" w:rsidRPr="008231E5" w:rsidRDefault="000837C2" w:rsidP="009E714C">
      <w:pPr>
        <w:jc w:val="center"/>
        <w:rPr>
          <w:b/>
          <w:bCs/>
        </w:rPr>
      </w:pPr>
      <w:r w:rsidRPr="008231E5">
        <w:rPr>
          <w:b/>
          <w:bCs/>
        </w:rPr>
        <w:t>Zebranie Zarządu LZJ w dniu 22.03.2014 r.</w:t>
      </w:r>
    </w:p>
    <w:p w:rsidR="000837C2" w:rsidRDefault="000837C2" w:rsidP="009E714C">
      <w:pPr>
        <w:jc w:val="center"/>
      </w:pPr>
    </w:p>
    <w:p w:rsidR="000837C2" w:rsidRDefault="000837C2">
      <w:r>
        <w:t>Obecni członkowie Zarządu:</w:t>
      </w:r>
    </w:p>
    <w:p w:rsidR="000837C2" w:rsidRDefault="000837C2" w:rsidP="00C109D6">
      <w:pPr>
        <w:pStyle w:val="ListParagraph"/>
        <w:numPr>
          <w:ilvl w:val="0"/>
          <w:numId w:val="1"/>
        </w:numPr>
      </w:pPr>
      <w:r>
        <w:t>Krzysztof Kaliszuk</w:t>
      </w:r>
    </w:p>
    <w:p w:rsidR="000837C2" w:rsidRDefault="000837C2" w:rsidP="00C109D6">
      <w:pPr>
        <w:pStyle w:val="ListParagraph"/>
        <w:numPr>
          <w:ilvl w:val="0"/>
          <w:numId w:val="1"/>
        </w:numPr>
      </w:pPr>
      <w:r>
        <w:t>Michał Kasztelan</w:t>
      </w:r>
    </w:p>
    <w:p w:rsidR="000837C2" w:rsidRDefault="000837C2" w:rsidP="00C109D6">
      <w:pPr>
        <w:pStyle w:val="ListParagraph"/>
        <w:numPr>
          <w:ilvl w:val="0"/>
          <w:numId w:val="1"/>
        </w:numPr>
      </w:pPr>
      <w:r>
        <w:t>Nemezjusz Kasztelan</w:t>
      </w:r>
    </w:p>
    <w:p w:rsidR="000837C2" w:rsidRDefault="000837C2" w:rsidP="00C109D6">
      <w:pPr>
        <w:pStyle w:val="ListParagraph"/>
        <w:numPr>
          <w:ilvl w:val="0"/>
          <w:numId w:val="1"/>
        </w:numPr>
      </w:pPr>
      <w:r>
        <w:t>Olaf Maron</w:t>
      </w:r>
    </w:p>
    <w:p w:rsidR="000837C2" w:rsidRDefault="000837C2" w:rsidP="00C109D6">
      <w:pPr>
        <w:pStyle w:val="ListParagraph"/>
        <w:numPr>
          <w:ilvl w:val="0"/>
          <w:numId w:val="1"/>
        </w:numPr>
      </w:pPr>
      <w:r>
        <w:t>Izabela Zawadzka</w:t>
      </w:r>
    </w:p>
    <w:p w:rsidR="000837C2" w:rsidRDefault="000837C2" w:rsidP="0060730D">
      <w:pPr>
        <w:pStyle w:val="ListParagraph"/>
        <w:ind w:left="360"/>
      </w:pPr>
      <w:r>
        <w:t>oraz:</w:t>
      </w:r>
    </w:p>
    <w:p w:rsidR="000837C2" w:rsidRDefault="000837C2" w:rsidP="0060730D">
      <w:pPr>
        <w:pStyle w:val="ListParagraph"/>
        <w:numPr>
          <w:ilvl w:val="0"/>
          <w:numId w:val="1"/>
        </w:numPr>
      </w:pPr>
      <w:r>
        <w:t>Waldemar Pakulski – Przewodniczący Kolegium Sędziów LZJ</w:t>
      </w:r>
    </w:p>
    <w:p w:rsidR="000837C2" w:rsidRDefault="000837C2" w:rsidP="0060730D">
      <w:pPr>
        <w:pStyle w:val="ListParagraph"/>
        <w:numPr>
          <w:ilvl w:val="0"/>
          <w:numId w:val="1"/>
        </w:numPr>
      </w:pPr>
      <w:r>
        <w:t>Jerzy Gontowiuk – Trener kadry wojewódzkiej juniorów młodszych i młodzików</w:t>
      </w:r>
    </w:p>
    <w:p w:rsidR="000837C2" w:rsidRDefault="000837C2" w:rsidP="0060730D">
      <w:pPr>
        <w:pStyle w:val="ListParagraph"/>
        <w:numPr>
          <w:ilvl w:val="0"/>
          <w:numId w:val="1"/>
        </w:numPr>
      </w:pPr>
      <w:r>
        <w:t>Ewa Piątkowska – Dyrektor biura LZJ</w:t>
      </w:r>
    </w:p>
    <w:p w:rsidR="000837C2" w:rsidRDefault="000837C2" w:rsidP="00C109D6"/>
    <w:p w:rsidR="000837C2" w:rsidRDefault="000837C2" w:rsidP="00C109D6">
      <w:pPr>
        <w:pStyle w:val="ListParagraph"/>
        <w:numPr>
          <w:ilvl w:val="0"/>
          <w:numId w:val="2"/>
        </w:numPr>
      </w:pPr>
      <w:r>
        <w:t>Prezes otworzył zebranie. Poruszył kwestię głosowania elektronicznie uchwał przez członków Zarządu. Ustalono, że projekty uchwał będą kierowane do Sekretarza, który prześle je do członków Zarządu celem zagłosowania. W przypadku braku odpowiedzi mailowej Sekretarz telefonicznie skontaktuje się po 2-3 dniach z danym członkiem Zarządu.</w:t>
      </w:r>
    </w:p>
    <w:p w:rsidR="000837C2" w:rsidRDefault="000837C2" w:rsidP="00C109D6">
      <w:pPr>
        <w:pStyle w:val="ListParagraph"/>
        <w:numPr>
          <w:ilvl w:val="0"/>
          <w:numId w:val="2"/>
        </w:numPr>
      </w:pPr>
      <w:r>
        <w:t>Omówiono realizację projektu sieciowego (zawody majowe CSN oraz obóz w Drzonkowie)</w:t>
      </w:r>
    </w:p>
    <w:p w:rsidR="000837C2" w:rsidRDefault="000837C2" w:rsidP="00C109D6">
      <w:pPr>
        <w:pStyle w:val="ListParagraph"/>
        <w:numPr>
          <w:ilvl w:val="0"/>
          <w:numId w:val="2"/>
        </w:numPr>
      </w:pPr>
      <w:r>
        <w:t>Prezes przedstawił projekt dotyczący promocji LZJ finansowany ze środków UE.</w:t>
      </w:r>
    </w:p>
    <w:p w:rsidR="000837C2" w:rsidRDefault="000837C2" w:rsidP="00C109D6">
      <w:pPr>
        <w:pStyle w:val="ListParagraph"/>
        <w:numPr>
          <w:ilvl w:val="0"/>
          <w:numId w:val="2"/>
        </w:numPr>
      </w:pPr>
      <w:r>
        <w:t>Omówiono sprawę logotypu LZJ.</w:t>
      </w:r>
    </w:p>
    <w:p w:rsidR="000837C2" w:rsidRDefault="000837C2" w:rsidP="00C109D6">
      <w:pPr>
        <w:pStyle w:val="ListParagraph"/>
        <w:numPr>
          <w:ilvl w:val="0"/>
          <w:numId w:val="2"/>
        </w:numPr>
      </w:pPr>
      <w:r>
        <w:t>Omówiono sprawę współorganizacji Akademickich Mistrzostw Polski z AZS i WOSiR-em.</w:t>
      </w:r>
    </w:p>
    <w:p w:rsidR="000837C2" w:rsidRDefault="000837C2" w:rsidP="00C109D6">
      <w:pPr>
        <w:pStyle w:val="ListParagraph"/>
        <w:numPr>
          <w:ilvl w:val="0"/>
          <w:numId w:val="2"/>
        </w:numPr>
      </w:pPr>
      <w:r>
        <w:t>Przewodniczący Kolegium Sędziów przedstawi propozycje obsady sędziowskiej na AMP i zawody CSN 16-18 maja.</w:t>
      </w:r>
    </w:p>
    <w:p w:rsidR="000837C2" w:rsidRDefault="000837C2" w:rsidP="00C109D6">
      <w:pPr>
        <w:pStyle w:val="ListParagraph"/>
        <w:numPr>
          <w:ilvl w:val="0"/>
          <w:numId w:val="2"/>
        </w:numPr>
      </w:pPr>
      <w:r>
        <w:t>Przewodniczący Kolegium Sędziów przedstawi skład Kolegium do zatwierdzenia przez Zarząd.</w:t>
      </w:r>
    </w:p>
    <w:p w:rsidR="000837C2" w:rsidRDefault="000837C2" w:rsidP="00C109D6">
      <w:pPr>
        <w:pStyle w:val="ListParagraph"/>
        <w:numPr>
          <w:ilvl w:val="0"/>
          <w:numId w:val="2"/>
        </w:numPr>
      </w:pPr>
      <w:r>
        <w:t>Zmieniono Regulamin rozgrywania Mistrzostw LZJ:</w:t>
      </w:r>
    </w:p>
    <w:p w:rsidR="000837C2" w:rsidRDefault="000837C2" w:rsidP="00F71A35">
      <w:pPr>
        <w:pStyle w:val="ListParagraph"/>
        <w:numPr>
          <w:ilvl w:val="1"/>
          <w:numId w:val="2"/>
        </w:numPr>
      </w:pPr>
      <w:r>
        <w:t>W kategorii młodzików konkursy rozgrywane na styl sędziowane są wg konkursu na styl jeźdźca PZJ</w:t>
      </w:r>
    </w:p>
    <w:p w:rsidR="000837C2" w:rsidRDefault="000837C2" w:rsidP="00F71A35">
      <w:pPr>
        <w:pStyle w:val="ListParagraph"/>
        <w:numPr>
          <w:ilvl w:val="1"/>
          <w:numId w:val="2"/>
        </w:numPr>
      </w:pPr>
      <w:r>
        <w:t>W kategorii juniorów młodszych finał rozgrywany jest w klasie L1 jako konkurs dokładności</w:t>
      </w:r>
    </w:p>
    <w:p w:rsidR="000837C2" w:rsidRPr="008231E5" w:rsidRDefault="000837C2" w:rsidP="00F71A35">
      <w:pPr>
        <w:pStyle w:val="ListParagraph"/>
        <w:numPr>
          <w:ilvl w:val="1"/>
          <w:numId w:val="2"/>
        </w:numPr>
      </w:pPr>
      <w:r w:rsidRPr="008231E5">
        <w:t xml:space="preserve">Wprowadzono zapis: </w:t>
      </w:r>
      <w:r w:rsidRPr="008231E5">
        <w:rPr>
          <w:rFonts w:ascii="Arial" w:hAnsi="Arial" w:cs="Arial"/>
        </w:rPr>
        <w:t>Zawodnik jest sklasyfikowany w Mistrzostwach LZJ, jeżeli ukończy przynajmniej jeden półfinał i finał. Zawodnik wyeliminowany w jednym z półfinałów, otrzymuje wynik ostatniego zawodnika, który ukończył przejazd w tym konkursie zaliczany do Mistrzostw, powiększony o 10 pkt. karnych.</w:t>
      </w:r>
    </w:p>
    <w:p w:rsidR="000837C2" w:rsidRDefault="000837C2" w:rsidP="00F71A35">
      <w:pPr>
        <w:pStyle w:val="ListParagraph"/>
        <w:numPr>
          <w:ilvl w:val="0"/>
          <w:numId w:val="2"/>
        </w:numPr>
      </w:pPr>
      <w:r>
        <w:t>Omówiono sprawę opiniowania wniosków ośrodków jeździeckich o nadanie certyfikatu przez PZJ. Stwierdzono, że PZJ nie przedstawił sposobu finansowania kosztów sporządzenia takiej opinii przez WZJ.</w:t>
      </w:r>
    </w:p>
    <w:p w:rsidR="000837C2" w:rsidRDefault="000837C2" w:rsidP="00F71A35">
      <w:pPr>
        <w:pStyle w:val="ListParagraph"/>
        <w:numPr>
          <w:ilvl w:val="0"/>
          <w:numId w:val="2"/>
        </w:numPr>
      </w:pPr>
      <w:r>
        <w:t>Prezes przedstawił sprawozdanie z posiedzenia Rady PZJ.</w:t>
      </w:r>
    </w:p>
    <w:p w:rsidR="000837C2" w:rsidRDefault="000837C2" w:rsidP="00F71A35">
      <w:pPr>
        <w:pStyle w:val="ListParagraph"/>
        <w:numPr>
          <w:ilvl w:val="0"/>
          <w:numId w:val="2"/>
        </w:numPr>
      </w:pPr>
      <w:r>
        <w:t>Zarząd ZKJ wnioskuje, aby Zarząd PZJ zwrócił się do Ministerstwa Finansów w sprawie zniesienia opłat Via Toll od przyczep z końmi sportowymi.</w:t>
      </w:r>
    </w:p>
    <w:p w:rsidR="000837C2" w:rsidRDefault="000837C2" w:rsidP="00F71A35">
      <w:pPr>
        <w:pStyle w:val="ListParagraph"/>
        <w:numPr>
          <w:ilvl w:val="0"/>
          <w:numId w:val="2"/>
        </w:numPr>
      </w:pPr>
      <w:r>
        <w:t>Następne spotkanie Zarządu LZJ odbędzie się w tygodniu 22-27.04.2014 r.</w:t>
      </w:r>
    </w:p>
    <w:p w:rsidR="000837C2" w:rsidRDefault="000837C2" w:rsidP="002B2A47"/>
    <w:p w:rsidR="000837C2" w:rsidRDefault="000837C2" w:rsidP="002B2A47">
      <w:r>
        <w:t>Protokołował:</w:t>
      </w:r>
    </w:p>
    <w:p w:rsidR="000837C2" w:rsidRDefault="000837C2" w:rsidP="008231E5">
      <w:pPr>
        <w:spacing w:after="0" w:line="240" w:lineRule="auto"/>
      </w:pPr>
      <w:bookmarkStart w:id="0" w:name="_GoBack"/>
      <w:bookmarkEnd w:id="0"/>
      <w:r>
        <w:t>Olaf Maron</w:t>
      </w:r>
    </w:p>
    <w:p w:rsidR="000837C2" w:rsidRDefault="000837C2" w:rsidP="008231E5">
      <w:pPr>
        <w:spacing w:after="0" w:line="240" w:lineRule="auto"/>
      </w:pPr>
      <w:r>
        <w:t>Sekretarz LZJ</w:t>
      </w:r>
    </w:p>
    <w:sectPr w:rsidR="000837C2" w:rsidSect="00A2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7C2" w:rsidRDefault="000837C2" w:rsidP="002E421E">
      <w:pPr>
        <w:spacing w:after="0" w:line="240" w:lineRule="auto"/>
      </w:pPr>
      <w:r>
        <w:separator/>
      </w:r>
    </w:p>
  </w:endnote>
  <w:endnote w:type="continuationSeparator" w:id="1">
    <w:p w:rsidR="000837C2" w:rsidRDefault="000837C2" w:rsidP="002E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7C2" w:rsidRDefault="000837C2" w:rsidP="002E421E">
      <w:pPr>
        <w:spacing w:after="0" w:line="240" w:lineRule="auto"/>
      </w:pPr>
      <w:r>
        <w:separator/>
      </w:r>
    </w:p>
  </w:footnote>
  <w:footnote w:type="continuationSeparator" w:id="1">
    <w:p w:rsidR="000837C2" w:rsidRDefault="000837C2" w:rsidP="002E4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82029"/>
    <w:multiLevelType w:val="hybridMultilevel"/>
    <w:tmpl w:val="A84CE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63BFF"/>
    <w:multiLevelType w:val="hybridMultilevel"/>
    <w:tmpl w:val="668A1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9D6"/>
    <w:rsid w:val="000837C2"/>
    <w:rsid w:val="000C5567"/>
    <w:rsid w:val="002B2A47"/>
    <w:rsid w:val="002E421E"/>
    <w:rsid w:val="004979CD"/>
    <w:rsid w:val="004E717A"/>
    <w:rsid w:val="005A4C1E"/>
    <w:rsid w:val="0060730D"/>
    <w:rsid w:val="00790728"/>
    <w:rsid w:val="007B4978"/>
    <w:rsid w:val="008231E5"/>
    <w:rsid w:val="009E714C"/>
    <w:rsid w:val="00A24C64"/>
    <w:rsid w:val="00A81656"/>
    <w:rsid w:val="00C109D6"/>
    <w:rsid w:val="00C569E2"/>
    <w:rsid w:val="00D72262"/>
    <w:rsid w:val="00DE46EF"/>
    <w:rsid w:val="00F26721"/>
    <w:rsid w:val="00F7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6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09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2E42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421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2E42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310</Words>
  <Characters>1860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Zebranie Zarządu LZJ w dniu 22</dc:title>
  <dc:subject/>
  <dc:creator>Olaf Maron</dc:creator>
  <cp:keywords/>
  <dc:description/>
  <cp:lastModifiedBy>Krzysztof Kaliszuk</cp:lastModifiedBy>
  <cp:revision>2</cp:revision>
  <dcterms:created xsi:type="dcterms:W3CDTF">2014-03-24T08:07:00Z</dcterms:created>
  <dcterms:modified xsi:type="dcterms:W3CDTF">2014-03-24T08:07:00Z</dcterms:modified>
</cp:coreProperties>
</file>